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59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3"/>
        <w:gridCol w:w="2416"/>
        <w:gridCol w:w="824"/>
        <w:gridCol w:w="824"/>
        <w:gridCol w:w="1964"/>
        <w:gridCol w:w="6878"/>
        <w:gridCol w:w="1360"/>
      </w:tblGrid>
      <w:tr w:rsidR="005320E2" w:rsidRPr="005320E2" w:rsidTr="005320E2">
        <w:tc>
          <w:tcPr>
            <w:tcW w:w="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pBdr>
                <w:bottom w:val="single" w:sz="8" w:space="4" w:color="4F81BD"/>
              </w:pBd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17365D"/>
                <w:lang w:eastAsia="ru-RU"/>
              </w:rPr>
              <w:t xml:space="preserve">№ </w:t>
            </w:r>
            <w:proofErr w:type="spellStart"/>
            <w:proofErr w:type="gramStart"/>
            <w:r w:rsidRPr="005320E2">
              <w:rPr>
                <w:rFonts w:ascii="Times New Roman" w:eastAsia="Times New Roman" w:hAnsi="Times New Roman" w:cs="Times New Roman"/>
                <w:color w:val="17365D"/>
                <w:lang w:eastAsia="ru-RU"/>
              </w:rPr>
              <w:t>п</w:t>
            </w:r>
            <w:proofErr w:type="spellEnd"/>
            <w:proofErr w:type="gramEnd"/>
            <w:r w:rsidRPr="005320E2">
              <w:rPr>
                <w:rFonts w:ascii="Times New Roman" w:eastAsia="Times New Roman" w:hAnsi="Times New Roman" w:cs="Times New Roman"/>
                <w:color w:val="17365D"/>
                <w:lang w:eastAsia="ru-RU"/>
              </w:rPr>
              <w:t>/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17365D"/>
                <w:lang w:eastAsia="ru-RU"/>
              </w:rPr>
              <w:t>п</w:t>
            </w:r>
            <w:proofErr w:type="spellEnd"/>
          </w:p>
        </w:tc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Учебное занятие (тема)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</w:t>
            </w:r>
          </w:p>
        </w:tc>
        <w:tc>
          <w:tcPr>
            <w:tcW w:w="1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контроля</w:t>
            </w:r>
          </w:p>
        </w:tc>
        <w:tc>
          <w:tcPr>
            <w:tcW w:w="6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Планируемые результаты, проверяемые в ходе контроля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Знать/уметь/понимать</w:t>
            </w:r>
          </w:p>
        </w:tc>
        <w:tc>
          <w:tcPr>
            <w:tcW w:w="1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примечания</w:t>
            </w:r>
          </w:p>
        </w:tc>
      </w:tr>
      <w:tr w:rsidR="005320E2" w:rsidRPr="005320E2" w:rsidTr="005320E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1. 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Наводим мосты между поколениями</w:t>
            </w:r>
          </w:p>
        </w:tc>
      </w:tr>
      <w:tr w:rsidR="005320E2" w:rsidRPr="005320E2" w:rsidTr="005320E2">
        <w:trPr>
          <w:trHeight w:val="752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Проблемы семьи.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понимать основное содержание несложных аутентичных текстов, содержащие отдельные неизученные языковые явления; выделять основную тему в воспринимаемом на слух тексте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20E2" w:rsidRPr="005320E2" w:rsidTr="005320E2">
        <w:trPr>
          <w:trHeight w:val="1120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Привычки в прошлом и настоящем.</w:t>
            </w:r>
          </w:p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Раздражающие привычки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и употреблять в речи глаголы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временных формах действительного залога: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Present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и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Past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Continuous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used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to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would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выражения привычек в прошлом и настоящем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Проблемы, которые объединяют или разделяют людей.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выделять основную тему в воспринимаемом на слух тексте;</w:t>
            </w:r>
          </w:p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контекстуальную или языковую догадку при восприятии на слух текстов, содержащих незнакомые слова;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комментировать факты из  прослушанного текста, выражать и аргументировать свое отношение к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прослушанному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кратко высказываться с опорой на нелинейный текст.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общаться с «трудными» людьми.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устанавливать причинно-следственную взаимосвязь фактов и событий, изложенных в несложном аутентичном тексте; восстанавливать текст из разрозненных абзацев или путем добавления выпущенных фрагментов;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общаться с трудными людьми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и употреблять в речи конструкции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would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rather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would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prefer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общаться с трудными людьми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Употреблять в устной и письменной речи прилагательные-антонимы, прилагательные, образованные с помощью отрицательных приставок.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Ваши вопросы, ваши ответы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находить в несложных аутентичных текстах, содержащих отдельные неизученные языковые явления, запрашиваемую информацию, представленную в явном и в неявном виде;</w:t>
            </w:r>
          </w:p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делать краткие выписки из текста с целью их использования в собственных устных высказываниях;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писать электронное письмо (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e-mail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зарубежному другу в ответ на электронное письмо-стимул.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Раздел 2. 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Ну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разве мы не удивительные?</w:t>
            </w: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Удивительные люди, гении и изобретения.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и понимать основное содержание несложных аутентичных текстов, содержащие отдельные неизученные языковые явления; читать и находить в несложных аутентичных текстах, содержащих отдельные неизученные языковые явления, запрашиваемую информацию, представленную в явном и в неявном виде; распознавать и употреблять в речи глаголы во временных формах действительного залога.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Удивительные люди, гении и изобретения.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выделять основную тему в воспринимаемом на слух тексте;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интеллекта.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полностью понимать несложные аутентичные тексты, построенные на изученном языковом материале;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принадлежность слов к частям речи по аффиксам.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Факты из жизни знаменитых людей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давать краткую характеристику реальных людей и литературных персонажей;</w:t>
            </w:r>
          </w:p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передавать основное содержание прочитанного текста с опорой или без опоры на текст, ключевые слова/ план/ вопросы;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контекстуальную или языковую догадку при восприятии на слух текстов.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Истории из жизни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Истории из жизни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выразительно читать вслух небольшие построенные на изученном языковом материале аутентичные тексты, демонстрируя понимание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прочитанного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делать краткие выписки из текста с целью их использования в собственных устных высказываниях.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   Раздел 3. 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Хорошо ли это для нас?</w:t>
            </w: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Мифы и факты.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Полезные и вредные привычки.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Мифы и факты.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Полезные и вредные привычки.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полностью понимать несложные аутентичные тексты, построенные на изученном языковом материале;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выделять основную тему в воспринимаемом на слух тексте; Уметь различать и употреблять в устной и письменной речи герундий и инфинитив.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rPr>
          <w:trHeight w:val="43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Мифы и факты.</w:t>
            </w:r>
          </w:p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Полезные и вредные привычки.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различать и употреблять в устной и письменной речи герундий и инфинитив.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Диеты и здоровье.  Десять причин не сидеть на диете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распознавать по формальным признакам и понимать значение неличных форм глагола (инфинитива, герундия) без различения их функций и употреблять их в речи;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различать и употреблять в устной и письменной речи герундий и инфинитив после глаголов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remember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forget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try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stop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like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Диеты и здоровье.  Десять причин не сидеть на диете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различать и употреблять в устной и письменной речи герундий и инфинитив после глаголов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remember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forget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try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stop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like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Диеты и здоровье.  Десять причин не сидеть на диете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различать и употреблять в устной и письменной речи герундий и инфинитив после глаголов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remember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forget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try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stop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like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справиться со стрессом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 Уметь различать и употреблять в речи повелительное наклонение.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Разрыв между поколениями. Мы удивительные. Что полезно для нас.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полученные знания на практике при выполнении различных лексико-грамматических упражнений.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Разрыв между поколениями. Мы удивительные. Что полезно для нас.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на практике полученные навыки.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Разрыв между поколениями. Мы удивительные. Что полезно для нас.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анализировать ошибки и исправлять их.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Необычные праздники и фестивали. Диалог культур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устанавливать причинно-следственную взаимосвязь фактов и событий, изложенных в несложном аутентичном тексте;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кратко высказываться без предварительной подготовки на заданную тему в соответствии с предложенной ситуацией общения.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плану: 24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</w:t>
            </w:r>
            <w:proofErr w:type="spellEnd"/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 П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факту: 24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</w:t>
            </w:r>
            <w:proofErr w:type="spellEnd"/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4 . 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Таинственные миры</w:t>
            </w: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1.Тайны мира животных. Обязанность, необходимость, возможность и запрет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находить в несложных аутентичных текстах, содержащих отдельные неизученные языковые явления, запрашиваемую информацию, представленную в явном и в неявном виде; распознавать и употреблять в речи модальные глаголы и их эквиваленты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2.Тайны мира животных. Обязанность, необходимость, возможность и запрет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находить в несложных аутентичных текстах, содержащих отдельные неизученные языковые явления, запрашиваемую информацию, представленную в явном и в неявном виде; распознавать и употреблять в речи модальные глаголы и их эквиваленты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3.Тайны мира животных. Обязанность, необходимость, возможность и запрет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находить в несложных аутентичных текстах, содержащих отдельные неизученные языковые явления, запрашиваемую информацию, представленную в явном и в неявном виде; распознавать и употреблять в речи модальные глаголы и их эквиваленты.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4.Раскрытые секреты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использовать контекстуальную или языковую догадку при восприятии на слух текстов, содержащих незнакомые слова.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высказываться с опорой на нелинейный текст.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5.Книги и чтение.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понимать основное содержание несложных аутентичных текстов, содержащие отдельные неизученные языковые явления; узнавать в тексте изученные лексические единицы, в том числе многозначные в пределах тематики основной школы; соблюдать существующие в английском языке нормы лексической сочетаемости.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6.Книги и чтение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читать и понимать основное содержание несложных аутентичных текстов, содержащие отдельные неизученные языковые явления; узнавать в тексте изученные лексические единицы, в том числе многозначные в пределах тематики основной школы; соблюдать существующие в английском языке нормы лексической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сочетаемости.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7.Обзор книг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употреблять в устной и письменной речи в их основном значении изученные лексические единицы, в том числе многозначные, в пределах тематики основной школы в соответствии с решаемой коммуникативной задачей;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излагать в письменном виде результаты проектной деятельности.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8.Обзор книг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употреблять в устной и письменной речи в их основном значении изученные лексические единицы, в том числе многозначные, в пределах тематики основной школы в соответствии с решаемой коммуникативной задачей;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излагать в письменном виде результаты проектной деятельности.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5. 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Вырази себя</w:t>
            </w: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9.Как написать один роман в год.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воспринимать на слух и понимать  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косвенную речь в утвердительных и вопросительных предложениях в настоящем и прошедшем времени.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10.Как написать один роман в год.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воспринимать на слух и понимать  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косвенную речь в утвердительных и вопросительных предложениях в настоящем и прошедшем времени.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11.Культура и искусство.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использовать языковую догадку в процессе чтения и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аудирования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12.Культура и искусство.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использовать языковую догадку в процессе чтения и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аудирования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13.Двигайтесь под музыку!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читать и понимать основное содержание несложных аутентичных текстов, содержащие отдельные неизученные языковые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явления; 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14.Двигайтесь под музыку!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понимать основное содержание несложных аутентичных текстов, содержащие отдельные неизученные языковые явления; 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15.Богатые и знаменитые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16.Богатые и знаменитые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различать и употреблять в устной и письменной речи глаголы, которые служат для ввода косвенной речи.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17.Как написать стихи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воспринимать на слух и понимать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комментировать факты из прослушанного текста, выражать и аргументировать свое отношение к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прослушанному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18.Как написать стихи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воспринимать на слух и понимать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комментировать факты из прослушанного текста, выражать и аргументировать свое отношение к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прослушанному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19.Тайные миры. Вырази себя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полученные знания на практике при выполнении различных лексико-грамматических упражнений.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20.Тайные миры. Вырази себя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полученные знания на практике при выполнении различных лексико-грамматических упражнений.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21.Тайные миры. Вырази себя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на практике полученные навыки.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22.Тайные миры. Вырази себя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анализировать допущенные ошибки и исправлять их.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 То, что ты всегда хотел знать. Диалог культур.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устанавливать причинно-следственную взаимосвязь фактов и событий, изложенных в несложном аутентичном тексте;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кратко высказываться без предварительной подготовки на заданную тему в соответствии с предложенной ситуацией общения.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плану: 23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</w:t>
            </w:r>
            <w:proofErr w:type="spellEnd"/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П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факту: 23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</w:t>
            </w:r>
            <w:proofErr w:type="spellEnd"/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6. 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Разные стороны прогресса</w:t>
            </w: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1.Удивительные изобретения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распознавать и употреблять в речи глаголы в формах страдательного залога; воспринимать на слух и понимать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2.Удивительные изобретения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распознавать и употреблять в речи глаголы в формах страдательного залога; воспринимать на слух и понимать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3.Случайные изобретения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делать сообщение на заданную тему на основе прочитанного;  воспринимать на слух и понимать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  <w:proofErr w:type="gram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Случайные изобретения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делать сообщение на заданную тему на основе прочитанного;  воспринимать на слух и понимать запрашиваемую информацию в аутентичных текстах, содержащих как изученные языковые явления.</w:t>
            </w:r>
            <w:proofErr w:type="gram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5.Столкновение культур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устанавливать причинно-следственную взаимосвязь фактов и событий, изложенных в несложном аутентичном тексте; использовать контекстуальную или языковую догадку при восприятии на слух текстов, содержащих незнакомые слова. Уметь распознавать и употреблять в речи сложносоставные имена прилагательные и существительные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Столкновение культур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использовать контекстуальную или языковую догадку при восприятии на слух текстов, содержащих незнакомые слова. Уметь распознавать и употреблять в речи сложносоставные имена прилагательные и существительные.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Столкновение культур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устанавливать причинно-следственную взаимосвязь фактов и событий, изложенных в несложном аутентичном тексте. Уметь распознавать и употреблять в речи сложносоставные имена прилагательные и существительные.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8.Мобильные телефоны: за и против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писать небольшие письменные высказывания с опорой на образец/ план;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писать небольшое письменное высказывание с опорой на нелинейный текст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Мобильные телефоны: за и против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писать небольшие письменные высказывания с опорой на образец/ план;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писать небольшое письменное высказывание с опорой на нелинейный текст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7. 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Зачем так рисковать?</w:t>
            </w: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 Выражение неудовлетворенности и сожаления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распознавать и употреблять в речи условные предложения реального характера (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Conditional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 –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If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see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Jim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I’ll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invite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him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to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our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school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party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и нереального характера (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Conditional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II –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If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were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you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I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would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start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learning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French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Выражение неудовлетворенности и сожаления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распознавать и употреблять в речи условные предложения реального характера (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Conditional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 –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If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see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Jim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I’ll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invite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him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to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our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school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party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и нереального характера (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Conditional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II –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If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were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you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I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would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start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learning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French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12.Бизнес и деньги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 Бизнес и деньги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кратко высказываться без предварительной подготовки на заданную тему в соответствии с предложенной ситуацией общения;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14.Стоит ли рисковать?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делать сообщение на заданную тему на основе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прочитанного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употреблять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речи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условные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предложения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реального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характера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(Conditional I – If I see Jim, I’ll invite him to our school party)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нереального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характера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(Conditional II – If I were you, I would start learning French)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val="en-US"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Стоит ли рисковать?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делать сообщение на заданную тему на основе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прочитанного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употреблять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речи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условные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предложения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реального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характера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(Conditional I – If I see Jim, I’ll invite him to our school party)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нереального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характера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(Conditional II – If I were you, I would start learning French)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val="en-US"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Стоит ли рисковать?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делать сообщение на заданную тему на основе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прочитанного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употреблять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речи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условные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предложения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реального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характера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(Conditional I – If I see Jim, I’ll invite him to our school party)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нереального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характера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(Conditional II – If I were you, I would start learning French)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val="en-US"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17.От мошенничества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 ФБР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писать небольшое письменное высказывание с опорой на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нелинейный текст; 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 От мошенничества до ФБР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писать небольшое письменное высказывание с опорой на нелинейный текст; 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8. 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Там, где живет твое сердце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   </w:t>
            </w: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19.Дома и люди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понимать основное содержание несложных аутентичных текстов, содержащие отдельные неизученные языковые явления;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речи местоимения: личные, притяжательные, возвратные, указательные, неопределенные и их производные, относительные, вопросительные; определительные придаточные предложения.</w:t>
            </w:r>
            <w:proofErr w:type="gram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 Дома и люди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понимать основное содержание несложных аутентичных текстов, содержащие отдельные неизученные языковые явления;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речи местоимения: личные, притяжательные, возвратные, указательные, неопределенные и их производные, относительные, вопросительные.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21.Монологи животных  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употреблять в устной и письменной речи в их основном значении изученные лексические единицы, в том числе многозначные, в пределах тематики основной школы в соответствии с решаемой коммуникативной задачей; соблюдать существующие в английском языке нормы лексической сочетаемости; 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Монологи животных  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употреблять в устной и письменной речи в их основном значении изученные лексические единицы, соблюдать существующие в английском языке нормы лексической сочетаемости; 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23.Нет места лучше, чем дом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употреблять в устной и письменной речи в их основном значении изученные лексические единицы, в том числе многозначные, в пределах тематики основной школы в соответствии с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решаемой коммуникативной задачей; 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 Нет места лучше, чем дом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употреблять в устной и письменной речи в их основном значении изученные лексические единицы; читать и полностью понимать несложные аутентичные тексты, построенные на изученном языковом материале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25.Дома, домики, квартиры, жилье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кратко высказываться без предварительной подготовки на заданную тему в соответствии с предложенной ситуацией общения; 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 Дома, домики, квартиры, жилье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кратко высказываться без предварительной подготовки на заданную тему в соответствии с предложенной ситуацией общения;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27.Времена и поселения людей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находить в несложных аутентичных текстах, содержащих отдельные неизученные языковые явления, запрашиваемую информацию, представленную в явном и в неявном виде;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 Времена и поселения людей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писать небольшие письменные высказывания с опорой на образец/ план.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29.Прогресс. Зачем рисковать? Там, где сердце.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полученные знания на практике при выполнении различных лексико-грамматических упражнений.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30.Прогресс. Зачем рисковать? Там, где сердце.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на практике полученные навыки.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 Огонь танца. Диалог культур.  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устанавливать причинно-следственную взаимосвязь фактов и событий, изложенных в несложном аутентичном тексте;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кратко высказываться без предварительной подготовки на заданную тему в соответствии с предложенной ситуацией общения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9. 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Дайте ключ к разгадке</w:t>
            </w: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1.Тайны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полностью понимать несложные аутентичные тексты, построенные на изученном языковом материале;</w:t>
            </w:r>
          </w:p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сложноподчиненные предложения с придаточными: времени с союзом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since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цели с союзом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sothat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условия с союзом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unless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определительными с союзами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who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which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that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речи глаголы в  формах страдательного залога.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Тайны</w:t>
            </w: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распознавать сложноподчиненные предложения с придаточными: времени с союзом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since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цели с союзом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sothat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условия с союзом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unless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определительными с союзами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who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which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that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распознавать и употреблять в речи глаголы в  формах страдательного залога</w:t>
            </w:r>
            <w:proofErr w:type="gram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3.Друзья, любители, шоколад.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узнавать в письменном и звучащем тексте изученные лексические единицы, в том числе многозначные в пределах тематики основной школы; устанавливать причинно-следственную взаимосвязь фактов и событий, изложенных в несложном аутентичном тексте.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Друзья, любители, шоколад.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узнавать в письменном и звучащем тексте изученные лексические единицы, в том числе многозначные в пределах тематики основной школы; устанавливать причинно-следственную взаимосвязь фактов и событий, изложенных в несложном аутентичном тексте.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5.Разгадываем загадки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распознавать сложноподчиненные предложения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придаточными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выделять основную тему в воспринимаемом на слух тексте; 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Разгадываем загадки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распознавать сложноподчиненные предложения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придаточными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выделять основную тему в воспринимаемом на слух тексте; 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7.Что таится в заголовках газет?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делать краткие выписки из текста с целью их использования в собственных устных высказываниях.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Что таится в заголовках газет?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писать небольшое письменное высказывание с опорой на нелинейный текст.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150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10.Стоит ли это печатать?</w:t>
            </w: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9.Профессия журналиста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 распознавать и употреблять в речи наречия времени и образа действия и слова, выражающие количество (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many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much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few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few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little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little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); наречия в положительной, сравнительной и превосходной степенях,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образованные по правилу и исключения.</w:t>
            </w:r>
            <w:proofErr w:type="gram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89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 Профессия журналиста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распознавать и употреблять в речи наречия времени и образа действия и слова, выражающие количество (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many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much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few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few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little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little</w:t>
            </w:r>
            <w:proofErr w:type="spell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 наречия в положительной, сравнительной и превосходной степенях, образованные по правилу и исключения.</w:t>
            </w:r>
            <w:proofErr w:type="gram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11.Когда речь идет о новостях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воспринимать на слух и понимать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комментировать факты из прослушанного текста, выражать и аргументировать свое отношение к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прослушанному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Когда речь идет о новостях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воспринимать на слух и понимать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комментировать факты из прослушанного текста, выражать и аргументировать свое отношение к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прослушанному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13.Ошибки в кино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понимать основное содержание несложных аутентичных текстов, содержащие отдельные неизученные языковые явления;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комментировать факты из прочитанного текста, выражать и аргументировать свое отношение к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прочитанному</w:t>
            </w:r>
            <w:proofErr w:type="gram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Ошибки в кино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читать и понимать основное содержание несложных аутентичных текстов, содержащие отдельные неизученные языковые явления;</w:t>
            </w:r>
          </w:p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комментировать факты из прочитанного текста, выражать и аргументировать свое отношение к </w:t>
            </w:r>
            <w:proofErr w:type="gramStart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прочитанному</w:t>
            </w:r>
            <w:proofErr w:type="gramEnd"/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15.Волшебный мир кино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составлять план письменного сообщения;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излагать результаты выполненной проектной работы.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16.Волшебный мир кино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составлять план письменного сообщения;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излагать результаты выполненной проектной работы.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17.Ключ к разгадке. Стоит ли это печатать?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полученные знания на практике при выполнении различных лексико-грамматических упражнений.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18.Ключ к разгадке. Стоит ли это печатать?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на практике полученные навыки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19.Ключ к разгадке. </w:t>
            </w: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Стоит ли это печатать?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анализировать допущенные ошибки и исправлять их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20.Дискуссионный форум. Роль книг.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полученные знания на практике при выполнении упражнений на все виды речевой деятельности в формате ЕГЭ.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21.Роль питания и спорта. Длительное путешествие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полученные знания на практике при выполнении упражнений на все виды речевой деятельности в формате ЕГЭ.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22.Работать или не работать? Китайский Новый год в Лондоне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полученные знания на практике при выполнении упражнений на все виды речевой деятельности в формате ЕГЭ.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320E2" w:rsidRPr="005320E2" w:rsidTr="005320E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23.Американский характер. Диалог культур.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</w:t>
            </w:r>
          </w:p>
        </w:tc>
        <w:tc>
          <w:tcPr>
            <w:tcW w:w="6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устанавливать причинно-следственную взаимосвязь фактов и событий, изложенных в несложном аутентичном тексте;</w:t>
            </w:r>
          </w:p>
          <w:p w:rsidR="005320E2" w:rsidRPr="005320E2" w:rsidRDefault="005320E2" w:rsidP="005320E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кратко высказываться без предварительной подготовки на заданную тему в соответствии с предложенной ситуацией общения;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320E2" w:rsidRPr="005320E2" w:rsidRDefault="005320E2" w:rsidP="005320E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DD5F6A" w:rsidRDefault="00DD5F6A"/>
    <w:sectPr w:rsidR="00DD5F6A" w:rsidSect="005320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0E2"/>
    <w:rsid w:val="00140615"/>
    <w:rsid w:val="003A0373"/>
    <w:rsid w:val="003C5BC8"/>
    <w:rsid w:val="005320E2"/>
    <w:rsid w:val="00DD5F6A"/>
    <w:rsid w:val="00E17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1">
    <w:name w:val="c21"/>
    <w:basedOn w:val="a"/>
    <w:rsid w:val="00532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5320E2"/>
  </w:style>
  <w:style w:type="paragraph" w:customStyle="1" w:styleId="c25">
    <w:name w:val="c25"/>
    <w:basedOn w:val="a"/>
    <w:rsid w:val="00532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320E2"/>
  </w:style>
  <w:style w:type="paragraph" w:customStyle="1" w:styleId="c0">
    <w:name w:val="c0"/>
    <w:basedOn w:val="a"/>
    <w:rsid w:val="00532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320E2"/>
  </w:style>
  <w:style w:type="character" w:customStyle="1" w:styleId="c7">
    <w:name w:val="c7"/>
    <w:basedOn w:val="a0"/>
    <w:rsid w:val="005320E2"/>
  </w:style>
  <w:style w:type="paragraph" w:customStyle="1" w:styleId="c5">
    <w:name w:val="c5"/>
    <w:basedOn w:val="a"/>
    <w:rsid w:val="00532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532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4013</Words>
  <Characters>22876</Characters>
  <Application>Microsoft Office Word</Application>
  <DocSecurity>0</DocSecurity>
  <Lines>190</Lines>
  <Paragraphs>53</Paragraphs>
  <ScaleCrop>false</ScaleCrop>
  <Company/>
  <LinksUpToDate>false</LinksUpToDate>
  <CharactersWithSpaces>26836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2022-09-29T10:40:00Z</dcterms:created>
  <dcterms:modified xsi:type="dcterms:W3CDTF">2022-09-29T10:44:00Z</dcterms:modified>
</cp:coreProperties>
</file>